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65C" w:rsidRPr="00FB4420" w:rsidRDefault="00CA2C06" w:rsidP="00EA3AD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NR. 676/17.09.2025</w:t>
      </w:r>
    </w:p>
    <w:p w:rsidR="007139E8" w:rsidRPr="00FB4420" w:rsidRDefault="0002665C" w:rsidP="0002665C">
      <w:pPr>
        <w:jc w:val="center"/>
        <w:rPr>
          <w:rFonts w:ascii="Times New Roman" w:hAnsi="Times New Roman" w:cs="Times New Roman"/>
          <w:b/>
        </w:rPr>
      </w:pPr>
      <w:r w:rsidRPr="00FB4420">
        <w:rPr>
          <w:rFonts w:ascii="Times New Roman" w:hAnsi="Times New Roman" w:cs="Times New Roman"/>
          <w:b/>
        </w:rPr>
        <w:t>ORGANIG</w:t>
      </w:r>
      <w:r w:rsidR="00FB4420" w:rsidRPr="00FB4420">
        <w:rPr>
          <w:rFonts w:ascii="Times New Roman" w:hAnsi="Times New Roman" w:cs="Times New Roman"/>
          <w:b/>
        </w:rPr>
        <w:t>RAMA ȘCOLII GIMNAZIALE ”MIHAI VITEAZUL” BĂBICIU</w:t>
      </w:r>
    </w:p>
    <w:p w:rsidR="0002665C" w:rsidRDefault="0002665C" w:rsidP="0002665C">
      <w:pPr>
        <w:jc w:val="center"/>
      </w:pPr>
    </w:p>
    <w:p w:rsidR="0002665C" w:rsidRDefault="00CA2C06" w:rsidP="0002665C">
      <w:r>
        <w:rPr>
          <w:noProof/>
          <w:lang w:eastAsia="ro-RO"/>
        </w:rPr>
        <w:pict>
          <v:rect id="_x0000_s1026" style="position:absolute;margin-left:.5pt;margin-top:1.85pt;width:122.75pt;height:63.25pt;z-index:251658240" fillcolor="#c0504d [3205]" strokecolor="#f2f2f2 [3041]" strokeweight="3pt">
            <v:shadow on="t" type="perspective" color="#622423 [1605]" opacity=".5" offset="1pt" offset2="-1pt"/>
            <v:textbox>
              <w:txbxContent>
                <w:p w:rsidR="0002665C" w:rsidRPr="0002665C" w:rsidRDefault="0002665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2665C">
                    <w:rPr>
                      <w:rFonts w:ascii="Times New Roman" w:hAnsi="Times New Roman" w:cs="Times New Roman"/>
                      <w:sz w:val="24"/>
                      <w:szCs w:val="24"/>
                    </w:rPr>
                    <w:t>MINISTERUL EDUCAȚIEI</w:t>
                  </w:r>
                  <w:r w:rsidR="00CA2C0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ȘI  CERCERCETĂRII</w:t>
                  </w:r>
                </w:p>
              </w:txbxContent>
            </v:textbox>
          </v:rect>
        </w:pict>
      </w:r>
      <w:r w:rsidR="00F14DD2">
        <w:rPr>
          <w:noProof/>
          <w:lang w:eastAsia="ro-RO"/>
        </w:rPr>
        <w:pict>
          <v:oval id="_x0000_s1033" style="position:absolute;margin-left:225.9pt;margin-top:426.35pt;width:180.35pt;height:91.55pt;z-index:251665408" fillcolor="#9bbb59 [3206]" strokecolor="#f2f2f2 [3041]" strokeweight="3pt">
            <v:shadow on="t" type="perspective" color="#4e6128 [1606]" opacity=".5" offset="1pt" offset2="-1pt"/>
            <v:textbox>
              <w:txbxContent>
                <w:p w:rsidR="00143282" w:rsidRDefault="00143282">
                  <w:r>
                    <w:t>PĂRINȚI</w:t>
                  </w:r>
                  <w:r w:rsidR="00CA2C06">
                    <w:t>,</w:t>
                  </w:r>
                </w:p>
                <w:p w:rsidR="00143282" w:rsidRDefault="00CA2C06">
                  <w:r>
                    <w:t xml:space="preserve">PREȘCOLARI ȘI ELEVI- 157 </w:t>
                  </w:r>
                </w:p>
              </w:txbxContent>
            </v:textbox>
          </v:oval>
        </w:pict>
      </w:r>
      <w:r w:rsidR="00F14DD2">
        <w:rPr>
          <w:noProof/>
          <w:lang w:eastAsia="ro-RO"/>
        </w:rPr>
        <w:pict>
          <v:oval id="_x0000_s1037" style="position:absolute;margin-left:.5pt;margin-top:429.9pt;width:177.85pt;height:98.65pt;z-index:251669504" fillcolor="#9bbb59 [3206]" strokecolor="#f2f2f2 [3041]" strokeweight="3pt">
            <v:shadow on="t" type="perspective" color="#4e6128 [1606]" opacity=".5" offset="1pt" offset2="-1pt"/>
            <v:textbox>
              <w:txbxContent>
                <w:p w:rsidR="00143282" w:rsidRPr="00143282" w:rsidRDefault="00143282" w:rsidP="00143282">
                  <w:pPr>
                    <w:pStyle w:val="NoSpacing"/>
                    <w:rPr>
                      <w:sz w:val="20"/>
                      <w:szCs w:val="20"/>
                    </w:rPr>
                  </w:pPr>
                  <w:r w:rsidRPr="00143282">
                    <w:rPr>
                      <w:sz w:val="20"/>
                      <w:szCs w:val="20"/>
                    </w:rPr>
                    <w:t xml:space="preserve">PROFESORI- </w:t>
                  </w:r>
                  <w:r w:rsidR="00EA3AD3">
                    <w:rPr>
                      <w:sz w:val="20"/>
                      <w:szCs w:val="20"/>
                    </w:rPr>
                    <w:t>20</w:t>
                  </w:r>
                  <w:r w:rsidRPr="00143282">
                    <w:rPr>
                      <w:sz w:val="20"/>
                      <w:szCs w:val="20"/>
                    </w:rPr>
                    <w:t xml:space="preserve"> CADRE DIDACTICE</w:t>
                  </w:r>
                  <w:r w:rsidR="00EA3AD3">
                    <w:rPr>
                      <w:sz w:val="20"/>
                      <w:szCs w:val="20"/>
                    </w:rPr>
                    <w:t>, CON</w:t>
                  </w:r>
                  <w:r w:rsidR="00FB4420">
                    <w:rPr>
                      <w:sz w:val="20"/>
                      <w:szCs w:val="20"/>
                    </w:rPr>
                    <w:t>S</w:t>
                  </w:r>
                  <w:r w:rsidR="00EA3AD3">
                    <w:rPr>
                      <w:sz w:val="20"/>
                      <w:szCs w:val="20"/>
                    </w:rPr>
                    <w:t>I</w:t>
                  </w:r>
                  <w:r w:rsidR="00FB4420">
                    <w:rPr>
                      <w:sz w:val="20"/>
                      <w:szCs w:val="20"/>
                    </w:rPr>
                    <w:t>LIER ȘCOLAR- 1 PERSOANĂ</w:t>
                  </w:r>
                </w:p>
                <w:p w:rsidR="00143282" w:rsidRPr="00143282" w:rsidRDefault="00EA3AD3" w:rsidP="00143282">
                  <w:pPr>
                    <w:pStyle w:val="NoSpacing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DIRIGINȚI- 4</w:t>
                  </w:r>
                  <w:r w:rsidR="00143282" w:rsidRPr="00143282">
                    <w:rPr>
                      <w:sz w:val="20"/>
                      <w:szCs w:val="20"/>
                    </w:rPr>
                    <w:t xml:space="preserve"> PERSOANE</w:t>
                  </w:r>
                </w:p>
              </w:txbxContent>
            </v:textbox>
          </v:oval>
        </w:pict>
      </w:r>
      <w:r w:rsidR="00F14DD2">
        <w:rPr>
          <w:noProof/>
          <w:lang w:eastAsia="ro-R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1" type="#_x0000_t32" style="position:absolute;margin-left:275.4pt;margin-top:166.1pt;width:68.2pt;height:66.15pt;flip:x;z-index:251683840" o:connectortype="straight">
            <v:stroke endarrow="block"/>
          </v:shape>
        </w:pict>
      </w:r>
      <w:r w:rsidR="00F14DD2">
        <w:rPr>
          <w:noProof/>
          <w:lang w:eastAsia="ro-RO"/>
        </w:rPr>
        <w:pict>
          <v:shape id="_x0000_s1050" type="#_x0000_t32" style="position:absolute;margin-left:291.05pt;margin-top:238.75pt;width:29.4pt;height:0;flip:x;z-index:251682816" o:connectortype="straight">
            <v:stroke endarrow="block"/>
          </v:shape>
        </w:pict>
      </w:r>
      <w:r w:rsidR="00F14DD2">
        <w:rPr>
          <w:noProof/>
          <w:lang w:eastAsia="ro-RO"/>
        </w:rPr>
        <w:pict>
          <v:shape id="_x0000_s1049" type="#_x0000_t32" style="position:absolute;margin-left:284.75pt;margin-top:270.45pt;width:62pt;height:45.7pt;flip:x y;z-index:251681792" o:connectortype="straight">
            <v:stroke endarrow="block"/>
          </v:shape>
        </w:pict>
      </w:r>
      <w:r w:rsidR="00F14DD2">
        <w:rPr>
          <w:noProof/>
          <w:lang w:eastAsia="ro-RO"/>
        </w:rPr>
        <w:pict>
          <v:shape id="_x0000_s1048" type="#_x0000_t32" style="position:absolute;margin-left:238.45pt;margin-top:275.05pt;width:42.55pt;height:157.75pt;flip:x y;z-index:251680768" o:connectortype="straight">
            <v:stroke endarrow="block"/>
          </v:shape>
        </w:pict>
      </w:r>
      <w:r w:rsidR="00F14DD2">
        <w:rPr>
          <w:noProof/>
          <w:lang w:eastAsia="ro-RO"/>
        </w:rPr>
        <w:pict>
          <v:shape id="_x0000_s1047" type="#_x0000_t32" style="position:absolute;margin-left:135.75pt;margin-top:275.05pt;width:58.25pt;height:157.75pt;flip:y;z-index:251679744" o:connectortype="straight">
            <v:stroke endarrow="block"/>
          </v:shape>
        </w:pict>
      </w:r>
      <w:r w:rsidR="00F14DD2">
        <w:rPr>
          <w:noProof/>
          <w:lang w:eastAsia="ro-RO"/>
        </w:rPr>
        <w:pict>
          <v:shape id="_x0000_s1046" type="#_x0000_t32" style="position:absolute;margin-left:93.8pt;margin-top:275.05pt;width:67.65pt;height:48.2pt;flip:y;z-index:251678720" o:connectortype="straight">
            <v:stroke endarrow="block"/>
          </v:shape>
        </w:pict>
      </w:r>
      <w:r w:rsidR="00F14DD2">
        <w:rPr>
          <w:noProof/>
          <w:lang w:eastAsia="ro-RO"/>
        </w:rPr>
        <w:pict>
          <v:shape id="_x0000_s1045" type="#_x0000_t32" style="position:absolute;margin-left:120.1pt;margin-top:245pt;width:31.95pt;height:3.1pt;flip:y;z-index:251677696" o:connectortype="straight">
            <v:stroke endarrow="block"/>
          </v:shape>
        </w:pict>
      </w:r>
      <w:r w:rsidR="00F14DD2">
        <w:rPr>
          <w:noProof/>
          <w:lang w:eastAsia="ro-RO"/>
        </w:rPr>
        <w:pict>
          <v:shape id="_x0000_s1044" type="#_x0000_t32" style="position:absolute;margin-left:284.75pt;margin-top:84.1pt;width:65.75pt;height:22.3pt;flip:x y;z-index:251676672" o:connectortype="straight">
            <v:stroke endarrow="block"/>
          </v:shape>
        </w:pict>
      </w:r>
      <w:r w:rsidR="00F14DD2">
        <w:rPr>
          <w:noProof/>
          <w:lang w:eastAsia="ro-RO"/>
        </w:rPr>
        <w:pict>
          <v:shape id="_x0000_s1043" type="#_x0000_t32" style="position:absolute;margin-left:108.85pt;margin-top:98.5pt;width:61.95pt;height:20.65pt;flip:y;z-index:251675648" o:connectortype="straight">
            <v:stroke endarrow="block"/>
          </v:shape>
        </w:pict>
      </w:r>
      <w:r w:rsidR="00F14DD2">
        <w:rPr>
          <w:noProof/>
          <w:lang w:eastAsia="ro-RO"/>
        </w:rPr>
        <w:pict>
          <v:shape id="_x0000_s1042" type="#_x0000_t32" style="position:absolute;margin-left:98.8pt;margin-top:171.1pt;width:53.25pt;height:61.15pt;z-index:251674624" o:connectortype="straight">
            <v:stroke endarrow="block"/>
          </v:shape>
        </w:pict>
      </w:r>
      <w:r w:rsidR="00F14DD2">
        <w:rPr>
          <w:noProof/>
          <w:lang w:eastAsia="ro-RO"/>
        </w:rPr>
        <w:pict>
          <v:shape id="_x0000_s1041" type="#_x0000_t32" style="position:absolute;margin-left:214pt;margin-top:102pt;width:3.15pt;height:136.75pt;z-index:251673600" o:connectortype="straight">
            <v:stroke endarrow="block"/>
          </v:shape>
        </w:pict>
      </w:r>
      <w:r w:rsidR="00F14DD2">
        <w:rPr>
          <w:noProof/>
          <w:lang w:eastAsia="ro-RO"/>
        </w:rPr>
        <w:pict>
          <v:shape id="_x0000_s1040" type="#_x0000_t32" style="position:absolute;margin-left:229.05pt;margin-top:43.8pt;width:121.45pt;height:194.95pt;flip:x;z-index:251672576" o:connectortype="straight">
            <v:stroke endarrow="block"/>
          </v:shape>
        </w:pict>
      </w:r>
      <w:r w:rsidR="00F14DD2">
        <w:rPr>
          <w:noProof/>
          <w:lang w:eastAsia="ro-RO"/>
        </w:rPr>
        <w:pict>
          <v:shape id="_x0000_s1039" type="#_x0000_t32" style="position:absolute;margin-left:115.7pt;margin-top:43.8pt;width:78.3pt;height:194.95pt;z-index:251671552" o:connectortype="straight">
            <v:stroke endarrow="block"/>
          </v:shape>
        </w:pict>
      </w:r>
      <w:r w:rsidR="00F14DD2">
        <w:rPr>
          <w:noProof/>
          <w:lang w:eastAsia="ro-RO"/>
        </w:rPr>
        <w:pict>
          <v:shape id="_x0000_s1038" type="#_x0000_t32" style="position:absolute;margin-left:123.25pt;margin-top:20.85pt;width:173.4pt;height:.65pt;flip:y;z-index:251670528" o:connectortype="straight">
            <v:stroke endarrow="block"/>
          </v:shape>
        </w:pict>
      </w:r>
      <w:r w:rsidR="00F14DD2">
        <w:rPr>
          <w:noProof/>
          <w:lang w:eastAsia="ro-RO"/>
        </w:rPr>
        <w:pict>
          <v:oval id="_x0000_s1032" style="position:absolute;margin-left:316.1pt;margin-top:307.6pt;width:155.25pt;height:63.25pt;z-index:251664384" fillcolor="#9bbb59 [3206]" strokecolor="#f2f2f2 [3041]" strokeweight="3pt">
            <v:shadow on="t" type="perspective" color="#4e6128 [1606]" opacity=".5" offset="1pt" offset2="-1pt"/>
            <v:textbox>
              <w:txbxContent>
                <w:p w:rsidR="00143282" w:rsidRPr="00143282" w:rsidRDefault="00FB442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PERSONAL NEDIDACTIC- 3 </w:t>
                  </w:r>
                  <w:r w:rsidR="00143282" w:rsidRPr="00143282">
                    <w:rPr>
                      <w:rFonts w:ascii="Times New Roman" w:hAnsi="Times New Roman" w:cs="Times New Roman"/>
                      <w:sz w:val="20"/>
                      <w:szCs w:val="20"/>
                    </w:rPr>
                    <w:t>PERSOANE</w:t>
                  </w:r>
                </w:p>
              </w:txbxContent>
            </v:textbox>
          </v:oval>
        </w:pict>
      </w:r>
      <w:r w:rsidR="00F14DD2">
        <w:rPr>
          <w:noProof/>
          <w:lang w:eastAsia="ro-RO"/>
        </w:rPr>
        <w:pict>
          <v:oval id="_x0000_s1036" style="position:absolute;margin-left:-22pt;margin-top:316.15pt;width:152.75pt;height:61.55pt;z-index:251668480" fillcolor="#9bbb59 [3206]" strokecolor="#f2f2f2 [3041]" strokeweight="3pt">
            <v:shadow on="t" type="perspective" color="#4e6128 [1606]" opacity=".5" offset="1pt" offset2="-1pt"/>
            <v:textbox>
              <w:txbxContent>
                <w:p w:rsidR="00143282" w:rsidRPr="00143282" w:rsidRDefault="00143282" w:rsidP="0014328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4328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PERSONALUL DIDACTIC 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AUXILIAR- 2 PERSOANE</w:t>
                  </w:r>
                </w:p>
                <w:p w:rsidR="00143282" w:rsidRDefault="00143282"/>
              </w:txbxContent>
            </v:textbox>
          </v:oval>
        </w:pict>
      </w:r>
      <w:r w:rsidR="00F14DD2">
        <w:rPr>
          <w:noProof/>
          <w:lang w:eastAsia="ro-RO"/>
        </w:rPr>
        <w:pict>
          <v:oval id="_x0000_s1031" style="position:absolute;margin-left:320.45pt;margin-top:205.3pt;width:150.9pt;height:60.35pt;z-index:251663360" fillcolor="#9bbb59 [3206]" strokecolor="#f2f2f2 [3041]" strokeweight="3pt">
            <v:shadow on="t" type="perspective" color="#4e6128 [1606]" opacity=".5" offset="1pt" offset2="-1pt"/>
            <v:textbox>
              <w:txbxContent>
                <w:p w:rsidR="00143282" w:rsidRPr="00143282" w:rsidRDefault="00143282">
                  <w:pPr>
                    <w:rPr>
                      <w:rFonts w:ascii="Times New Roman" w:hAnsi="Times New Roman" w:cs="Times New Roman"/>
                    </w:rPr>
                  </w:pPr>
                  <w:r w:rsidRPr="00143282">
                    <w:rPr>
                      <w:rFonts w:ascii="Times New Roman" w:hAnsi="Times New Roman" w:cs="Times New Roman"/>
                    </w:rPr>
                    <w:t>COMISII METODICE</w:t>
                  </w:r>
                </w:p>
              </w:txbxContent>
            </v:textbox>
          </v:oval>
        </w:pict>
      </w:r>
      <w:r w:rsidR="00F14DD2">
        <w:rPr>
          <w:noProof/>
          <w:lang w:eastAsia="ro-RO"/>
        </w:rPr>
        <w:pict>
          <v:oval id="_x0000_s1035" style="position:absolute;margin-left:-22pt;margin-top:212.2pt;width:145.25pt;height:58.25pt;z-index:251667456" fillcolor="#9bbb59 [3206]" strokecolor="#f2f2f2 [3041]" strokeweight="3pt">
            <v:shadow on="t" type="perspective" color="#4e6128 [1606]" opacity=".5" offset="1pt" offset2="-1pt"/>
            <v:textbox>
              <w:txbxContent>
                <w:p w:rsidR="00143282" w:rsidRPr="00143282" w:rsidRDefault="00143282" w:rsidP="00143282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43282">
                    <w:rPr>
                      <w:rFonts w:ascii="Times New Roman" w:hAnsi="Times New Roman" w:cs="Times New Roman"/>
                      <w:sz w:val="18"/>
                      <w:szCs w:val="18"/>
                    </w:rPr>
                    <w:t>CONSILIUL REPREZENTATIV AL PĂRINȚILOR</w:t>
                  </w:r>
                </w:p>
                <w:p w:rsidR="00143282" w:rsidRPr="00143282" w:rsidRDefault="0014328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xbxContent>
            </v:textbox>
          </v:oval>
        </w:pict>
      </w:r>
      <w:r w:rsidR="00F14DD2">
        <w:rPr>
          <w:noProof/>
          <w:lang w:eastAsia="ro-RO"/>
        </w:rPr>
        <w:pict>
          <v:oval id="_x0000_s1030" style="position:absolute;margin-left:301.65pt;margin-top:102pt;width:154.65pt;height:64.1pt;z-index:251662336" fillcolor="#9bbb59 [3206]" strokecolor="#f2f2f2 [3041]" strokeweight="3pt">
            <v:shadow on="t" type="perspective" color="#4e6128 [1606]" opacity=".5" offset="1pt" offset2="-1pt"/>
            <v:textbox style="mso-next-textbox:#_x0000_s1030">
              <w:txbxContent>
                <w:p w:rsidR="0002665C" w:rsidRPr="0002665C" w:rsidRDefault="0002665C">
                  <w:pPr>
                    <w:rPr>
                      <w:rFonts w:ascii="Times New Roman" w:hAnsi="Times New Roman" w:cs="Times New Roman"/>
                    </w:rPr>
                  </w:pPr>
                  <w:r w:rsidRPr="0002665C">
                    <w:rPr>
                      <w:rFonts w:ascii="Times New Roman" w:hAnsi="Times New Roman" w:cs="Times New Roman"/>
                    </w:rPr>
                    <w:t>CONSILIUL DE ADMINISTRAȚIE</w:t>
                  </w:r>
                </w:p>
              </w:txbxContent>
            </v:textbox>
          </v:oval>
        </w:pict>
      </w:r>
      <w:r w:rsidR="00F14DD2">
        <w:rPr>
          <w:noProof/>
          <w:lang w:eastAsia="ro-RO"/>
        </w:rPr>
        <w:pict>
          <v:oval id="_x0000_s1034" style="position:absolute;margin-left:-22pt;margin-top:106.4pt;width:157.75pt;height:64.7pt;z-index:251666432" fillcolor="#9bbb59 [3206]" strokecolor="#f2f2f2 [3041]" strokeweight="3pt">
            <v:shadow on="t" type="perspective" color="#4e6128 [1606]" opacity=".5" offset="1pt" offset2="-1pt"/>
            <v:textbox>
              <w:txbxContent>
                <w:p w:rsidR="0002665C" w:rsidRPr="00143282" w:rsidRDefault="00143282" w:rsidP="00143282">
                  <w:pPr>
                    <w:rPr>
                      <w:rFonts w:ascii="Times New Roman" w:hAnsi="Times New Roman" w:cs="Times New Roman"/>
                    </w:rPr>
                  </w:pPr>
                  <w:r w:rsidRPr="00143282">
                    <w:rPr>
                      <w:rFonts w:ascii="Times New Roman" w:hAnsi="Times New Roman" w:cs="Times New Roman"/>
                    </w:rPr>
                    <w:t>CONSILIUL PROFESORAL</w:t>
                  </w:r>
                </w:p>
              </w:txbxContent>
            </v:textbox>
          </v:oval>
        </w:pict>
      </w:r>
      <w:r w:rsidR="00F14DD2">
        <w:rPr>
          <w:noProof/>
          <w:lang w:eastAsia="ro-RO"/>
        </w:rPr>
        <w:pict>
          <v:rect id="_x0000_s1028" style="position:absolute;margin-left:145.8pt;margin-top:232.25pt;width:145.25pt;height:38.2pt;z-index:251660288" fillcolor="#c0504d [3205]" strokecolor="#f2f2f2 [3041]" strokeweight="3pt">
            <v:shadow on="t" type="perspective" color="#622423 [1605]" opacity=".5" offset="1pt" offset2="-1pt"/>
            <v:textbox style="mso-next-textbox:#_x0000_s1028">
              <w:txbxContent>
                <w:p w:rsidR="0002665C" w:rsidRPr="0002665C" w:rsidRDefault="0002665C" w:rsidP="0002665C">
                  <w:pPr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  <w:r w:rsidRPr="0002665C">
                    <w:rPr>
                      <w:rFonts w:ascii="Times New Roman" w:hAnsi="Times New Roman" w:cs="Times New Roman"/>
                      <w:sz w:val="40"/>
                      <w:szCs w:val="40"/>
                    </w:rPr>
                    <w:t>DIRECTOR</w:t>
                  </w:r>
                </w:p>
              </w:txbxContent>
            </v:textbox>
          </v:rect>
        </w:pict>
      </w:r>
      <w:r w:rsidR="00F14DD2">
        <w:rPr>
          <w:noProof/>
          <w:lang w:eastAsia="ro-RO"/>
        </w:rPr>
        <w:pict>
          <v:oval id="_x0000_s1029" style="position:absolute;margin-left:152.05pt;margin-top:65.1pt;width:132.7pt;height:36.9pt;z-index:251661312" fillcolor="#9bbb59 [3206]" strokecolor="#f2f2f2 [3041]" strokeweight="3pt">
            <v:shadow on="t" type="perspective" color="#4e6128 [1606]" opacity=".5" offset="1pt" offset2="-1pt"/>
            <v:textbox>
              <w:txbxContent>
                <w:p w:rsidR="0002665C" w:rsidRPr="0002665C" w:rsidRDefault="0002665C">
                  <w:pPr>
                    <w:rPr>
                      <w:rFonts w:ascii="Times New Roman" w:hAnsi="Times New Roman" w:cs="Times New Roman"/>
                    </w:rPr>
                  </w:pPr>
                  <w:r w:rsidRPr="0002665C">
                    <w:rPr>
                      <w:rFonts w:ascii="Times New Roman" w:hAnsi="Times New Roman" w:cs="Times New Roman"/>
                    </w:rPr>
                    <w:t>COMISIE CEAC</w:t>
                  </w:r>
                </w:p>
              </w:txbxContent>
            </v:textbox>
          </v:oval>
        </w:pict>
      </w:r>
      <w:r w:rsidR="00F14DD2">
        <w:rPr>
          <w:noProof/>
          <w:lang w:eastAsia="ro-RO"/>
        </w:rPr>
        <w:pict>
          <v:rect id="_x0000_s1027" style="position:absolute;margin-left:291.05pt;margin-top:5.6pt;width:122.05pt;height:38.2pt;z-index:251659264" fillcolor="#c0504d [3205]" strokecolor="#f2f2f2 [3041]" strokeweight="3pt">
            <v:shadow on="t" type="perspective" color="#622423 [1605]" opacity=".5" offset="1pt" offset2="-1pt"/>
            <v:textbox>
              <w:txbxContent>
                <w:p w:rsidR="0002665C" w:rsidRPr="0002665C" w:rsidRDefault="0002665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2665C">
                    <w:rPr>
                      <w:rFonts w:ascii="Times New Roman" w:hAnsi="Times New Roman" w:cs="Times New Roman"/>
                      <w:sz w:val="24"/>
                      <w:szCs w:val="24"/>
                    </w:rPr>
                    <w:t>INSPECTORATUL ȘCOLAR OLT</w:t>
                  </w:r>
                </w:p>
              </w:txbxContent>
            </v:textbox>
          </v:rect>
        </w:pict>
      </w:r>
    </w:p>
    <w:sectPr w:rsidR="0002665C" w:rsidSect="000266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/>
  <w:rsids>
    <w:rsidRoot w:val="0002665C"/>
    <w:rsid w:val="00010E71"/>
    <w:rsid w:val="0002665C"/>
    <w:rsid w:val="000A0054"/>
    <w:rsid w:val="00143282"/>
    <w:rsid w:val="001B6DA3"/>
    <w:rsid w:val="004D5889"/>
    <w:rsid w:val="007139E8"/>
    <w:rsid w:val="00801DD1"/>
    <w:rsid w:val="00CA2C06"/>
    <w:rsid w:val="00CC090A"/>
    <w:rsid w:val="00CF1693"/>
    <w:rsid w:val="00D234A8"/>
    <w:rsid w:val="00DF39E4"/>
    <w:rsid w:val="00EA3AD3"/>
    <w:rsid w:val="00F14DD2"/>
    <w:rsid w:val="00FB44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15" type="connector" idref="#_x0000_s1047"/>
        <o:r id="V:Rule16" type="connector" idref="#_x0000_s1042"/>
        <o:r id="V:Rule17" type="connector" idref="#_x0000_s1038"/>
        <o:r id="V:Rule18" type="connector" idref="#_x0000_s1043"/>
        <o:r id="V:Rule19" type="connector" idref="#_x0000_s1048"/>
        <o:r id="V:Rule20" type="connector" idref="#_x0000_s1045"/>
        <o:r id="V:Rule21" type="connector" idref="#_x0000_s1040"/>
        <o:r id="V:Rule22" type="connector" idref="#_x0000_s1041"/>
        <o:r id="V:Rule23" type="connector" idref="#_x0000_s1049"/>
        <o:r id="V:Rule24" type="connector" idref="#_x0000_s1039"/>
        <o:r id="V:Rule25" type="connector" idref="#_x0000_s1050"/>
        <o:r id="V:Rule26" type="connector" idref="#_x0000_s1044"/>
        <o:r id="V:Rule27" type="connector" idref="#_x0000_s1046"/>
        <o:r id="V:Rule28" type="connector" idref="#_x0000_s105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9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4328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</dc:creator>
  <cp:lastModifiedBy>Laptop</cp:lastModifiedBy>
  <cp:revision>2</cp:revision>
  <cp:lastPrinted>2025-10-06T07:30:00Z</cp:lastPrinted>
  <dcterms:created xsi:type="dcterms:W3CDTF">2025-10-06T07:31:00Z</dcterms:created>
  <dcterms:modified xsi:type="dcterms:W3CDTF">2025-10-06T07:31:00Z</dcterms:modified>
</cp:coreProperties>
</file>